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8C" w:rsidRPr="005B38AA" w:rsidRDefault="00055A8C" w:rsidP="00880ABA">
      <w:pPr>
        <w:spacing w:after="0" w:line="240" w:lineRule="auto"/>
        <w:rPr>
          <w:rFonts w:ascii="Arial" w:hAnsi="Arial" w:cs="Arial"/>
          <w:b/>
        </w:rPr>
      </w:pPr>
    </w:p>
    <w:p w:rsidR="00880ABA" w:rsidRPr="00880ABA" w:rsidRDefault="00594B4A" w:rsidP="00880ABA">
      <w:pPr>
        <w:spacing w:after="0" w:line="240" w:lineRule="auto"/>
        <w:rPr>
          <w:rFonts w:ascii="Arial" w:hAnsi="Arial" w:cs="Arial"/>
          <w:b/>
          <w:szCs w:val="40"/>
        </w:rPr>
      </w:pPr>
      <w:r>
        <w:rPr>
          <w:rFonts w:ascii="Arial" w:hAnsi="Arial" w:cs="Arial"/>
          <w:b/>
          <w:szCs w:val="40"/>
        </w:rPr>
        <w:t xml:space="preserve">ASX </w:t>
      </w:r>
      <w:r w:rsidR="001625C3">
        <w:rPr>
          <w:rFonts w:ascii="Arial" w:hAnsi="Arial" w:cs="Arial"/>
          <w:b/>
          <w:szCs w:val="40"/>
        </w:rPr>
        <w:t>Release</w:t>
      </w:r>
      <w:r w:rsidR="00880ABA" w:rsidRPr="00880ABA">
        <w:rPr>
          <w:rFonts w:ascii="Arial" w:hAnsi="Arial" w:cs="Arial"/>
          <w:b/>
          <w:szCs w:val="40"/>
        </w:rPr>
        <w:tab/>
      </w:r>
      <w:r w:rsidR="00880ABA" w:rsidRPr="00880ABA">
        <w:rPr>
          <w:rFonts w:ascii="Arial" w:hAnsi="Arial" w:cs="Arial"/>
          <w:b/>
          <w:szCs w:val="40"/>
        </w:rPr>
        <w:tab/>
      </w:r>
      <w:r w:rsidR="00880ABA" w:rsidRPr="00880ABA">
        <w:rPr>
          <w:rFonts w:ascii="Arial" w:hAnsi="Arial" w:cs="Arial"/>
          <w:b/>
          <w:szCs w:val="40"/>
        </w:rPr>
        <w:tab/>
      </w:r>
      <w:r w:rsidR="00880ABA">
        <w:rPr>
          <w:rFonts w:ascii="Arial" w:hAnsi="Arial" w:cs="Arial"/>
          <w:b/>
          <w:szCs w:val="40"/>
        </w:rPr>
        <w:tab/>
      </w:r>
      <w:r w:rsidR="001625C3">
        <w:rPr>
          <w:rFonts w:ascii="Arial" w:hAnsi="Arial" w:cs="Arial"/>
          <w:b/>
          <w:szCs w:val="40"/>
        </w:rPr>
        <w:tab/>
      </w:r>
      <w:r w:rsidR="001625C3">
        <w:rPr>
          <w:rFonts w:ascii="Arial" w:hAnsi="Arial" w:cs="Arial"/>
          <w:b/>
          <w:szCs w:val="40"/>
        </w:rPr>
        <w:tab/>
      </w:r>
      <w:r w:rsidR="001625C3">
        <w:rPr>
          <w:rFonts w:ascii="Arial" w:hAnsi="Arial" w:cs="Arial"/>
          <w:b/>
          <w:szCs w:val="40"/>
        </w:rPr>
        <w:tab/>
      </w:r>
      <w:r w:rsidR="001625C3">
        <w:rPr>
          <w:rFonts w:ascii="Arial" w:hAnsi="Arial" w:cs="Arial"/>
          <w:b/>
          <w:szCs w:val="40"/>
        </w:rPr>
        <w:tab/>
      </w:r>
      <w:r w:rsidR="001625C3">
        <w:rPr>
          <w:rFonts w:ascii="Arial" w:hAnsi="Arial" w:cs="Arial"/>
          <w:b/>
          <w:szCs w:val="40"/>
        </w:rPr>
        <w:tab/>
      </w:r>
      <w:r w:rsidR="003800F3" w:rsidRPr="00AD2D04">
        <w:rPr>
          <w:rFonts w:ascii="Arial" w:hAnsi="Arial" w:cs="Arial"/>
          <w:b/>
          <w:szCs w:val="40"/>
        </w:rPr>
        <w:t>1</w:t>
      </w:r>
      <w:r w:rsidR="00880ABA" w:rsidRPr="00880ABA">
        <w:rPr>
          <w:rFonts w:ascii="Arial" w:hAnsi="Arial" w:cs="Arial"/>
          <w:b/>
          <w:szCs w:val="40"/>
        </w:rPr>
        <w:t xml:space="preserve"> </w:t>
      </w:r>
      <w:r w:rsidR="003800F3">
        <w:rPr>
          <w:rFonts w:ascii="Arial" w:hAnsi="Arial" w:cs="Arial"/>
          <w:b/>
          <w:szCs w:val="40"/>
        </w:rPr>
        <w:t>August</w:t>
      </w:r>
      <w:r w:rsidR="003800F3" w:rsidRPr="00880ABA">
        <w:rPr>
          <w:rFonts w:ascii="Arial" w:hAnsi="Arial" w:cs="Arial"/>
          <w:b/>
          <w:szCs w:val="40"/>
        </w:rPr>
        <w:t xml:space="preserve"> </w:t>
      </w:r>
      <w:r w:rsidR="00880ABA" w:rsidRPr="00880ABA">
        <w:rPr>
          <w:rFonts w:ascii="Arial" w:hAnsi="Arial" w:cs="Arial"/>
          <w:b/>
          <w:szCs w:val="40"/>
        </w:rPr>
        <w:t>2014</w:t>
      </w:r>
      <w:r w:rsidR="00880ABA" w:rsidRPr="00880ABA">
        <w:rPr>
          <w:rFonts w:ascii="Arial" w:hAnsi="Arial" w:cs="Arial"/>
          <w:b/>
          <w:sz w:val="36"/>
          <w:szCs w:val="40"/>
        </w:rPr>
        <w:t xml:space="preserve"> </w:t>
      </w:r>
    </w:p>
    <w:p w:rsidR="00BC4AEB" w:rsidRPr="00AD2D04" w:rsidRDefault="00BC4AEB" w:rsidP="0084062D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</w:p>
    <w:p w:rsidR="00594B4A" w:rsidRPr="00AF38BE" w:rsidRDefault="00880ABA" w:rsidP="0084062D">
      <w:pPr>
        <w:spacing w:before="240"/>
        <w:jc w:val="center"/>
        <w:rPr>
          <w:rFonts w:ascii="Arial" w:hAnsi="Arial" w:cs="Arial"/>
          <w:b/>
          <w:sz w:val="42"/>
          <w:szCs w:val="42"/>
        </w:rPr>
      </w:pPr>
      <w:proofErr w:type="spellStart"/>
      <w:r w:rsidRPr="00AF38BE">
        <w:rPr>
          <w:rFonts w:ascii="Arial" w:hAnsi="Arial" w:cs="Arial"/>
          <w:b/>
          <w:sz w:val="42"/>
          <w:szCs w:val="42"/>
        </w:rPr>
        <w:t>Duketon</w:t>
      </w:r>
      <w:proofErr w:type="spellEnd"/>
      <w:r w:rsidRPr="00AF38BE">
        <w:rPr>
          <w:rFonts w:ascii="Arial" w:hAnsi="Arial" w:cs="Arial"/>
          <w:b/>
          <w:sz w:val="42"/>
          <w:szCs w:val="42"/>
        </w:rPr>
        <w:t xml:space="preserve"> </w:t>
      </w:r>
      <w:r w:rsidR="00BC4AEB">
        <w:rPr>
          <w:rFonts w:ascii="Arial" w:hAnsi="Arial" w:cs="Arial"/>
          <w:b/>
          <w:sz w:val="42"/>
          <w:szCs w:val="42"/>
        </w:rPr>
        <w:t>set</w:t>
      </w:r>
      <w:r w:rsidR="00BC4AEB" w:rsidRPr="00AF38BE">
        <w:rPr>
          <w:rFonts w:ascii="Arial" w:hAnsi="Arial" w:cs="Arial"/>
          <w:b/>
          <w:sz w:val="42"/>
          <w:szCs w:val="42"/>
        </w:rPr>
        <w:t xml:space="preserve"> </w:t>
      </w:r>
      <w:r w:rsidR="00594B4A" w:rsidRPr="00AF38BE">
        <w:rPr>
          <w:rFonts w:ascii="Arial" w:hAnsi="Arial" w:cs="Arial"/>
          <w:b/>
          <w:sz w:val="42"/>
          <w:szCs w:val="42"/>
        </w:rPr>
        <w:t xml:space="preserve">to start trading on August </w:t>
      </w:r>
      <w:r w:rsidR="003800F3">
        <w:rPr>
          <w:rFonts w:ascii="Arial" w:hAnsi="Arial" w:cs="Arial"/>
          <w:b/>
          <w:sz w:val="42"/>
          <w:szCs w:val="42"/>
        </w:rPr>
        <w:t>4</w:t>
      </w:r>
    </w:p>
    <w:p w:rsidR="00594B4A" w:rsidRPr="00AD2D04" w:rsidRDefault="00594B4A" w:rsidP="0084062D">
      <w:pPr>
        <w:spacing w:before="240"/>
        <w:jc w:val="center"/>
        <w:rPr>
          <w:rFonts w:ascii="Arial" w:hAnsi="Arial" w:cs="Arial"/>
          <w:b/>
          <w:i/>
          <w:sz w:val="26"/>
          <w:szCs w:val="26"/>
        </w:rPr>
      </w:pPr>
      <w:r w:rsidRPr="00AD2D04">
        <w:rPr>
          <w:rFonts w:ascii="Arial" w:hAnsi="Arial" w:cs="Arial"/>
          <w:b/>
          <w:i/>
          <w:sz w:val="26"/>
          <w:szCs w:val="26"/>
        </w:rPr>
        <w:t xml:space="preserve">New WA </w:t>
      </w:r>
      <w:r w:rsidR="005B38AA" w:rsidRPr="00AD2D04">
        <w:rPr>
          <w:rFonts w:ascii="Arial" w:hAnsi="Arial" w:cs="Arial"/>
          <w:b/>
          <w:i/>
          <w:sz w:val="26"/>
          <w:szCs w:val="26"/>
        </w:rPr>
        <w:t>nickel</w:t>
      </w:r>
      <w:r w:rsidR="00E0422A" w:rsidRPr="00AD2D04">
        <w:rPr>
          <w:rFonts w:ascii="Arial" w:hAnsi="Arial" w:cs="Arial"/>
          <w:b/>
          <w:i/>
          <w:sz w:val="26"/>
          <w:szCs w:val="26"/>
        </w:rPr>
        <w:t xml:space="preserve"> and gold </w:t>
      </w:r>
      <w:r w:rsidR="005B38AA" w:rsidRPr="00AD2D04">
        <w:rPr>
          <w:rFonts w:ascii="Arial" w:hAnsi="Arial" w:cs="Arial"/>
          <w:b/>
          <w:i/>
          <w:sz w:val="26"/>
          <w:szCs w:val="26"/>
        </w:rPr>
        <w:t xml:space="preserve">company </w:t>
      </w:r>
      <w:r w:rsidRPr="00AD2D04">
        <w:rPr>
          <w:rFonts w:ascii="Arial" w:hAnsi="Arial" w:cs="Arial"/>
          <w:b/>
          <w:i/>
          <w:sz w:val="26"/>
          <w:szCs w:val="26"/>
        </w:rPr>
        <w:t xml:space="preserve">to make </w:t>
      </w:r>
      <w:r w:rsidR="005B38AA" w:rsidRPr="00AD2D04">
        <w:rPr>
          <w:rFonts w:ascii="Arial" w:hAnsi="Arial" w:cs="Arial"/>
          <w:b/>
          <w:i/>
          <w:sz w:val="26"/>
          <w:szCs w:val="26"/>
        </w:rPr>
        <w:t xml:space="preserve">ASX debut </w:t>
      </w:r>
      <w:r w:rsidRPr="00AD2D04">
        <w:rPr>
          <w:rFonts w:ascii="Arial" w:hAnsi="Arial" w:cs="Arial"/>
          <w:b/>
          <w:i/>
          <w:sz w:val="26"/>
          <w:szCs w:val="26"/>
        </w:rPr>
        <w:t xml:space="preserve">with $10.5m </w:t>
      </w:r>
      <w:r w:rsidR="00BC4AEB">
        <w:rPr>
          <w:rFonts w:ascii="Arial" w:hAnsi="Arial" w:cs="Arial"/>
          <w:b/>
          <w:i/>
          <w:sz w:val="26"/>
          <w:szCs w:val="26"/>
        </w:rPr>
        <w:t xml:space="preserve">        </w:t>
      </w:r>
      <w:r w:rsidRPr="00AD2D04">
        <w:rPr>
          <w:rFonts w:ascii="Arial" w:hAnsi="Arial" w:cs="Arial"/>
          <w:b/>
          <w:i/>
          <w:sz w:val="26"/>
          <w:szCs w:val="26"/>
        </w:rPr>
        <w:t>in cash and liquids</w:t>
      </w:r>
      <w:r w:rsidR="00666EFE" w:rsidRPr="00AD2D04">
        <w:rPr>
          <w:rFonts w:ascii="Arial" w:hAnsi="Arial" w:cs="Arial"/>
          <w:b/>
          <w:i/>
          <w:sz w:val="26"/>
          <w:szCs w:val="26"/>
        </w:rPr>
        <w:t xml:space="preserve"> and drilling programs underway</w:t>
      </w:r>
    </w:p>
    <w:p w:rsidR="00096AD4" w:rsidRPr="00206098" w:rsidRDefault="00096AD4" w:rsidP="00206098">
      <w:pPr>
        <w:spacing w:line="360" w:lineRule="auto"/>
        <w:rPr>
          <w:rFonts w:ascii="Arial" w:hAnsi="Arial" w:cs="Arial"/>
          <w:b/>
          <w:sz w:val="2"/>
          <w:szCs w:val="2"/>
        </w:rPr>
      </w:pPr>
    </w:p>
    <w:p w:rsidR="00A7288C" w:rsidRPr="003E2FB3" w:rsidRDefault="00BC686A" w:rsidP="005B38AA">
      <w:pPr>
        <w:jc w:val="both"/>
        <w:rPr>
          <w:rFonts w:cs="Arial"/>
        </w:rPr>
      </w:pPr>
      <w:proofErr w:type="spellStart"/>
      <w:r w:rsidRPr="003E2FB3">
        <w:rPr>
          <w:rFonts w:cs="Arial"/>
        </w:rPr>
        <w:t>Duketon</w:t>
      </w:r>
      <w:proofErr w:type="spellEnd"/>
      <w:r w:rsidRPr="003E2FB3">
        <w:rPr>
          <w:rFonts w:cs="Arial"/>
        </w:rPr>
        <w:t xml:space="preserve"> Mining</w:t>
      </w:r>
      <w:r w:rsidR="00BC4AEB">
        <w:rPr>
          <w:rFonts w:cs="Arial"/>
        </w:rPr>
        <w:t xml:space="preserve"> Limited</w:t>
      </w:r>
      <w:r w:rsidR="00B75CA0" w:rsidRPr="003E2FB3">
        <w:rPr>
          <w:rFonts w:cs="Arial"/>
        </w:rPr>
        <w:t xml:space="preserve"> (</w:t>
      </w:r>
      <w:r w:rsidR="00AF38BE">
        <w:rPr>
          <w:rFonts w:cs="Arial"/>
        </w:rPr>
        <w:t>ASX: DKM</w:t>
      </w:r>
      <w:r w:rsidR="00B75CA0" w:rsidRPr="003E2FB3">
        <w:rPr>
          <w:rFonts w:cs="Arial"/>
        </w:rPr>
        <w:t>)</w:t>
      </w:r>
      <w:r w:rsidRPr="003E2FB3">
        <w:rPr>
          <w:rFonts w:cs="Arial"/>
        </w:rPr>
        <w:t xml:space="preserve"> is pleased to</w:t>
      </w:r>
      <w:r w:rsidR="00A7288C" w:rsidRPr="003E2FB3">
        <w:rPr>
          <w:rFonts w:cs="Arial"/>
        </w:rPr>
        <w:t xml:space="preserve"> advise that its shares will begin trading on the ASX </w:t>
      </w:r>
      <w:bookmarkStart w:id="0" w:name="_GoBack"/>
      <w:bookmarkEnd w:id="0"/>
      <w:r w:rsidR="00A7288C" w:rsidRPr="003E2FB3">
        <w:rPr>
          <w:rFonts w:cs="Arial"/>
        </w:rPr>
        <w:t xml:space="preserve">on August </w:t>
      </w:r>
      <w:r w:rsidR="003800F3">
        <w:rPr>
          <w:rFonts w:cs="Arial"/>
        </w:rPr>
        <w:t>4</w:t>
      </w:r>
      <w:r w:rsidR="00A7288C" w:rsidRPr="003E2FB3">
        <w:rPr>
          <w:rFonts w:cs="Arial"/>
        </w:rPr>
        <w:t>, 2014.</w:t>
      </w:r>
    </w:p>
    <w:p w:rsidR="008C0AAB" w:rsidRPr="003E2FB3" w:rsidRDefault="008C0AAB" w:rsidP="005B38AA">
      <w:pPr>
        <w:jc w:val="both"/>
        <w:rPr>
          <w:rFonts w:cs="Arial"/>
        </w:rPr>
      </w:pPr>
      <w:r w:rsidRPr="003E2FB3">
        <w:rPr>
          <w:rFonts w:cs="Arial"/>
        </w:rPr>
        <w:t xml:space="preserve">The listing follows the completion of </w:t>
      </w:r>
      <w:proofErr w:type="spellStart"/>
      <w:r w:rsidRPr="003E2FB3">
        <w:rPr>
          <w:rFonts w:cs="Arial"/>
        </w:rPr>
        <w:t>Duketon’s</w:t>
      </w:r>
      <w:proofErr w:type="spellEnd"/>
      <w:r w:rsidRPr="003E2FB3">
        <w:rPr>
          <w:rFonts w:cs="Arial"/>
        </w:rPr>
        <w:t xml:space="preserve"> highly-successful Initial Public Offering, which closed heavily over-subscribed after raising $7 million at 20c a share.</w:t>
      </w:r>
      <w:r w:rsidR="00BC4AEB">
        <w:rPr>
          <w:rFonts w:cs="Arial"/>
        </w:rPr>
        <w:t xml:space="preserve"> </w:t>
      </w:r>
      <w:proofErr w:type="spellStart"/>
      <w:r w:rsidR="00BC4AEB" w:rsidRPr="00BC4AEB">
        <w:rPr>
          <w:rFonts w:cs="Arial"/>
        </w:rPr>
        <w:t>Hartleys</w:t>
      </w:r>
      <w:proofErr w:type="spellEnd"/>
      <w:r w:rsidR="00BC4AEB" w:rsidRPr="00BC4AEB">
        <w:rPr>
          <w:rFonts w:cs="Arial"/>
        </w:rPr>
        <w:t xml:space="preserve"> Limited, </w:t>
      </w:r>
      <w:proofErr w:type="spellStart"/>
      <w:r w:rsidR="00BC4AEB" w:rsidRPr="00BC4AEB">
        <w:rPr>
          <w:rFonts w:cs="Arial"/>
        </w:rPr>
        <w:t>Duketon’s</w:t>
      </w:r>
      <w:proofErr w:type="spellEnd"/>
      <w:r w:rsidR="00BC4AEB" w:rsidRPr="00BC4AEB">
        <w:rPr>
          <w:rFonts w:cs="Arial"/>
        </w:rPr>
        <w:t xml:space="preserve"> corporate advisor, was Broker to the Offer.</w:t>
      </w:r>
    </w:p>
    <w:p w:rsidR="00285754" w:rsidRPr="003E2FB3" w:rsidRDefault="00285754" w:rsidP="005B38AA">
      <w:pPr>
        <w:jc w:val="both"/>
        <w:rPr>
          <w:rFonts w:cs="Arial"/>
        </w:rPr>
      </w:pPr>
      <w:r w:rsidRPr="003E2FB3">
        <w:rPr>
          <w:rFonts w:cs="Arial"/>
        </w:rPr>
        <w:t xml:space="preserve">The raising leaves </w:t>
      </w:r>
      <w:proofErr w:type="spellStart"/>
      <w:r w:rsidRPr="003E2FB3">
        <w:rPr>
          <w:rFonts w:cs="Arial"/>
        </w:rPr>
        <w:t>Duketon</w:t>
      </w:r>
      <w:proofErr w:type="spellEnd"/>
      <w:r w:rsidRPr="003E2FB3">
        <w:rPr>
          <w:rFonts w:cs="Arial"/>
        </w:rPr>
        <w:t xml:space="preserve"> with </w:t>
      </w:r>
      <w:r w:rsidR="00BC4AEB">
        <w:rPr>
          <w:rFonts w:cs="Arial"/>
        </w:rPr>
        <w:t xml:space="preserve">a very strong </w:t>
      </w:r>
      <w:r w:rsidRPr="003E2FB3">
        <w:rPr>
          <w:rFonts w:cs="Arial"/>
        </w:rPr>
        <w:t xml:space="preserve">$10.5 million </w:t>
      </w:r>
      <w:r w:rsidR="008102B2" w:rsidRPr="003E2FB3">
        <w:rPr>
          <w:rFonts w:cs="Arial"/>
        </w:rPr>
        <w:t xml:space="preserve">in </w:t>
      </w:r>
      <w:r w:rsidRPr="003E2FB3">
        <w:rPr>
          <w:rFonts w:cs="Arial"/>
        </w:rPr>
        <w:t xml:space="preserve">cash and </w:t>
      </w:r>
      <w:r w:rsidR="008102B2" w:rsidRPr="003E2FB3">
        <w:rPr>
          <w:rFonts w:cs="Arial"/>
        </w:rPr>
        <w:t xml:space="preserve">liquids and </w:t>
      </w:r>
      <w:r w:rsidRPr="003E2FB3">
        <w:rPr>
          <w:rFonts w:cs="Arial"/>
        </w:rPr>
        <w:t>a market capitalisation of $1</w:t>
      </w:r>
      <w:r w:rsidR="00863198">
        <w:rPr>
          <w:rFonts w:cs="Arial"/>
        </w:rPr>
        <w:t>6.5</w:t>
      </w:r>
      <w:r w:rsidRPr="003E2FB3">
        <w:rPr>
          <w:rFonts w:cs="Arial"/>
        </w:rPr>
        <w:t xml:space="preserve"> million at 20c a share.</w:t>
      </w:r>
    </w:p>
    <w:p w:rsidR="00A95C16" w:rsidRPr="003E2FB3" w:rsidRDefault="008102B2" w:rsidP="008102B2">
      <w:pPr>
        <w:jc w:val="both"/>
        <w:rPr>
          <w:rFonts w:cs="Arial"/>
        </w:rPr>
      </w:pPr>
      <w:r w:rsidRPr="003E2FB3">
        <w:rPr>
          <w:rFonts w:cs="Arial"/>
        </w:rPr>
        <w:t>The proceeds will be used to fund a</w:t>
      </w:r>
      <w:r w:rsidR="00F24E71" w:rsidRPr="003E2FB3">
        <w:rPr>
          <w:rFonts w:cs="Arial"/>
        </w:rPr>
        <w:t xml:space="preserve">n immediate </w:t>
      </w:r>
      <w:r w:rsidRPr="003E2FB3">
        <w:rPr>
          <w:rFonts w:cs="Arial"/>
        </w:rPr>
        <w:t xml:space="preserve">drilling program aimed at extending </w:t>
      </w:r>
      <w:proofErr w:type="spellStart"/>
      <w:r w:rsidRPr="003E2FB3">
        <w:rPr>
          <w:rFonts w:cs="Arial"/>
        </w:rPr>
        <w:t>Duketon’s</w:t>
      </w:r>
      <w:proofErr w:type="spellEnd"/>
      <w:r w:rsidRPr="003E2FB3">
        <w:rPr>
          <w:rFonts w:cs="Arial"/>
        </w:rPr>
        <w:t xml:space="preserve"> Rosie nickel deposit</w:t>
      </w:r>
      <w:r w:rsidR="00F24E71" w:rsidRPr="003E2FB3">
        <w:rPr>
          <w:rFonts w:cs="Arial"/>
        </w:rPr>
        <w:t xml:space="preserve">, located 80km north of Laverton in WA’s </w:t>
      </w:r>
      <w:proofErr w:type="spellStart"/>
      <w:r w:rsidR="00F24E71" w:rsidRPr="003E2FB3">
        <w:rPr>
          <w:rFonts w:cs="Arial"/>
        </w:rPr>
        <w:t>Duketon</w:t>
      </w:r>
      <w:proofErr w:type="spellEnd"/>
      <w:r w:rsidR="00F24E71" w:rsidRPr="003E2FB3">
        <w:rPr>
          <w:rFonts w:cs="Arial"/>
        </w:rPr>
        <w:t xml:space="preserve"> Greenstone Belt.</w:t>
      </w:r>
    </w:p>
    <w:p w:rsidR="00BC243A" w:rsidRPr="003E2FB3" w:rsidRDefault="00BC243A" w:rsidP="00BC243A">
      <w:pPr>
        <w:jc w:val="both"/>
      </w:pPr>
      <w:r w:rsidRPr="003E2FB3">
        <w:t xml:space="preserve">The Rosie deposit already has a JORC-compliant resource of 1.9 million tonnes at 1.7 per cent nickel, 0.4 per cent copper and 1.9 </w:t>
      </w:r>
      <w:proofErr w:type="spellStart"/>
      <w:r w:rsidRPr="003E2FB3">
        <w:t>gpt</w:t>
      </w:r>
      <w:proofErr w:type="spellEnd"/>
      <w:r w:rsidRPr="003E2FB3">
        <w:t xml:space="preserve"> PGE for 33,000 tonnes of nickel metal, 8,000 tonnes of copper metal and 118,000oz of platinum and palladium.</w:t>
      </w:r>
    </w:p>
    <w:p w:rsidR="00636BC6" w:rsidRPr="003E2FB3" w:rsidRDefault="00BC243A" w:rsidP="00BC243A">
      <w:pPr>
        <w:jc w:val="both"/>
      </w:pPr>
      <w:r w:rsidRPr="003E2FB3">
        <w:t>Drilling results at Rosie includes hits as high as 5.2m at 9.14 per cent nickel and 7.14gpt PGE.</w:t>
      </w:r>
      <w:r w:rsidR="00636BC6" w:rsidRPr="003E2FB3">
        <w:t>*</w:t>
      </w:r>
    </w:p>
    <w:p w:rsidR="00237BCC" w:rsidRDefault="00BC5A15" w:rsidP="008102B2">
      <w:pPr>
        <w:jc w:val="both"/>
        <w:rPr>
          <w:rFonts w:cs="Arial"/>
        </w:rPr>
      </w:pPr>
      <w:r w:rsidRPr="003E2FB3">
        <w:rPr>
          <w:rFonts w:cs="Arial"/>
        </w:rPr>
        <w:t xml:space="preserve">Drilling </w:t>
      </w:r>
      <w:r w:rsidR="00206098" w:rsidRPr="003E2FB3">
        <w:rPr>
          <w:rFonts w:cs="Arial"/>
        </w:rPr>
        <w:t xml:space="preserve">will </w:t>
      </w:r>
      <w:r w:rsidRPr="003E2FB3">
        <w:rPr>
          <w:rFonts w:cs="Arial"/>
        </w:rPr>
        <w:t xml:space="preserve">also commence immediately at </w:t>
      </w:r>
      <w:proofErr w:type="spellStart"/>
      <w:r w:rsidR="008102B2" w:rsidRPr="003E2FB3">
        <w:rPr>
          <w:rFonts w:cs="Arial"/>
        </w:rPr>
        <w:t>Duketon’s</w:t>
      </w:r>
      <w:proofErr w:type="spellEnd"/>
      <w:r w:rsidR="008102B2" w:rsidRPr="003E2FB3">
        <w:rPr>
          <w:rFonts w:cs="Arial"/>
        </w:rPr>
        <w:t xml:space="preserve"> </w:t>
      </w:r>
      <w:r w:rsidRPr="003E2FB3">
        <w:rPr>
          <w:rFonts w:cs="Arial"/>
        </w:rPr>
        <w:t>T</w:t>
      </w:r>
      <w:r w:rsidR="00863198">
        <w:rPr>
          <w:rFonts w:cs="Arial"/>
        </w:rPr>
        <w:t xml:space="preserve">hompson Bore </w:t>
      </w:r>
      <w:r w:rsidR="008102B2" w:rsidRPr="003E2FB3">
        <w:rPr>
          <w:rFonts w:cs="Arial"/>
        </w:rPr>
        <w:t xml:space="preserve">gold </w:t>
      </w:r>
      <w:r w:rsidR="00F24E71" w:rsidRPr="003E2FB3">
        <w:rPr>
          <w:rFonts w:cs="Arial"/>
        </w:rPr>
        <w:t xml:space="preserve">prospect </w:t>
      </w:r>
      <w:r w:rsidR="00237BCC">
        <w:rPr>
          <w:rFonts w:cs="Arial"/>
        </w:rPr>
        <w:t>adjacent to Rosie. Previous drilling at Thompson Bore has returned high-grade results, with an anomalous zone outlined over a 700m strike.</w:t>
      </w:r>
    </w:p>
    <w:p w:rsidR="00E6577B" w:rsidRPr="003E2FB3" w:rsidRDefault="00E6577B" w:rsidP="008102B2">
      <w:pPr>
        <w:jc w:val="both"/>
        <w:rPr>
          <w:rFonts w:cs="Arial"/>
        </w:rPr>
      </w:pPr>
      <w:proofErr w:type="spellStart"/>
      <w:r w:rsidRPr="003E2FB3">
        <w:rPr>
          <w:rFonts w:cs="Arial"/>
        </w:rPr>
        <w:t>Duketon</w:t>
      </w:r>
      <w:proofErr w:type="spellEnd"/>
      <w:r w:rsidRPr="003E2FB3">
        <w:rPr>
          <w:rFonts w:cs="Arial"/>
        </w:rPr>
        <w:t xml:space="preserve"> wi</w:t>
      </w:r>
      <w:r w:rsidR="00F24E71" w:rsidRPr="003E2FB3">
        <w:rPr>
          <w:rFonts w:cs="Arial"/>
        </w:rPr>
        <w:t xml:space="preserve">ll be </w:t>
      </w:r>
      <w:r w:rsidRPr="003E2FB3">
        <w:rPr>
          <w:rFonts w:cs="Arial"/>
        </w:rPr>
        <w:t>led by f</w:t>
      </w:r>
      <w:r w:rsidR="00F24E71" w:rsidRPr="003E2FB3">
        <w:rPr>
          <w:rFonts w:cs="Arial"/>
        </w:rPr>
        <w:t>o</w:t>
      </w:r>
      <w:r w:rsidRPr="003E2FB3">
        <w:rPr>
          <w:rFonts w:cs="Arial"/>
        </w:rPr>
        <w:t>rmer</w:t>
      </w:r>
      <w:r w:rsidR="00F24E71" w:rsidRPr="003E2FB3">
        <w:rPr>
          <w:rFonts w:cs="Arial"/>
        </w:rPr>
        <w:t xml:space="preserve"> BHP Billiton Senior Exploration Manager Stuart Fogarty.</w:t>
      </w:r>
    </w:p>
    <w:p w:rsidR="00F24E71" w:rsidRDefault="00F24E71" w:rsidP="008102B2">
      <w:pPr>
        <w:jc w:val="both"/>
        <w:rPr>
          <w:rFonts w:ascii="Arial" w:hAnsi="Arial" w:cs="Arial"/>
          <w:sz w:val="21"/>
          <w:szCs w:val="21"/>
        </w:rPr>
      </w:pPr>
    </w:p>
    <w:p w:rsidR="008102B2" w:rsidRDefault="00E6577B" w:rsidP="00F723B1">
      <w:pPr>
        <w:spacing w:before="120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F723B1" w:rsidRPr="00B75CA0" w:rsidRDefault="00F723B1" w:rsidP="00F723B1">
      <w:pPr>
        <w:spacing w:before="120"/>
        <w:rPr>
          <w:rFonts w:ascii="Arial" w:hAnsi="Arial" w:cs="Arial"/>
          <w:sz w:val="21"/>
          <w:szCs w:val="21"/>
        </w:rPr>
      </w:pPr>
      <w:r w:rsidRPr="00B75CA0">
        <w:rPr>
          <w:rFonts w:ascii="Arial" w:hAnsi="Arial" w:cs="Arial"/>
          <w:sz w:val="21"/>
          <w:szCs w:val="21"/>
        </w:rPr>
        <w:t>For further enquiries, please contact:</w:t>
      </w:r>
    </w:p>
    <w:p w:rsidR="00F723B1" w:rsidRPr="00B75CA0" w:rsidRDefault="00F723B1" w:rsidP="00F723B1">
      <w:pPr>
        <w:pStyle w:val="NoSpacing"/>
        <w:rPr>
          <w:b/>
          <w:sz w:val="21"/>
          <w:szCs w:val="21"/>
        </w:rPr>
      </w:pPr>
      <w:r w:rsidRPr="00B75CA0">
        <w:rPr>
          <w:b/>
          <w:sz w:val="21"/>
          <w:szCs w:val="21"/>
        </w:rPr>
        <w:t>Media:</w:t>
      </w:r>
      <w:r w:rsidRPr="00B75CA0">
        <w:rPr>
          <w:b/>
          <w:sz w:val="21"/>
          <w:szCs w:val="21"/>
        </w:rPr>
        <w:tab/>
      </w:r>
      <w:r w:rsidRPr="00B75CA0">
        <w:rPr>
          <w:b/>
          <w:sz w:val="21"/>
          <w:szCs w:val="21"/>
        </w:rPr>
        <w:tab/>
      </w:r>
      <w:r w:rsidRPr="00B75CA0">
        <w:rPr>
          <w:b/>
          <w:sz w:val="21"/>
          <w:szCs w:val="21"/>
        </w:rPr>
        <w:tab/>
      </w:r>
      <w:r w:rsidRPr="00B75CA0">
        <w:rPr>
          <w:b/>
          <w:sz w:val="21"/>
          <w:szCs w:val="21"/>
        </w:rPr>
        <w:tab/>
      </w:r>
      <w:r w:rsidRPr="00B75CA0">
        <w:rPr>
          <w:b/>
          <w:sz w:val="21"/>
          <w:szCs w:val="21"/>
        </w:rPr>
        <w:tab/>
      </w:r>
      <w:r w:rsidRPr="00B75CA0">
        <w:rPr>
          <w:b/>
          <w:sz w:val="21"/>
          <w:szCs w:val="21"/>
        </w:rPr>
        <w:tab/>
        <w:t>Investors:</w:t>
      </w:r>
    </w:p>
    <w:p w:rsidR="00F723B1" w:rsidRPr="00B75CA0" w:rsidRDefault="00F723B1" w:rsidP="00F723B1">
      <w:pPr>
        <w:pStyle w:val="NoSpacing"/>
        <w:rPr>
          <w:sz w:val="21"/>
          <w:szCs w:val="21"/>
        </w:rPr>
      </w:pPr>
      <w:r w:rsidRPr="00B75CA0">
        <w:rPr>
          <w:sz w:val="21"/>
          <w:szCs w:val="21"/>
        </w:rPr>
        <w:t>Paul Armstrong/Nicholas Read</w:t>
      </w:r>
      <w:r w:rsidRPr="00B75CA0">
        <w:rPr>
          <w:sz w:val="21"/>
          <w:szCs w:val="21"/>
        </w:rPr>
        <w:tab/>
      </w:r>
      <w:r w:rsidRPr="00B75CA0">
        <w:rPr>
          <w:sz w:val="21"/>
          <w:szCs w:val="21"/>
        </w:rPr>
        <w:tab/>
      </w:r>
      <w:r w:rsidRPr="00B75CA0">
        <w:rPr>
          <w:sz w:val="21"/>
          <w:szCs w:val="21"/>
        </w:rPr>
        <w:tab/>
        <w:t>Stuart Fogarty</w:t>
      </w:r>
    </w:p>
    <w:p w:rsidR="00F723B1" w:rsidRPr="00B75CA0" w:rsidRDefault="00F723B1" w:rsidP="00F723B1">
      <w:pPr>
        <w:pStyle w:val="NoSpacing"/>
        <w:rPr>
          <w:sz w:val="21"/>
          <w:szCs w:val="21"/>
        </w:rPr>
      </w:pPr>
      <w:r w:rsidRPr="00B75CA0">
        <w:rPr>
          <w:sz w:val="21"/>
          <w:szCs w:val="21"/>
        </w:rPr>
        <w:t>Read Corporate</w:t>
      </w:r>
      <w:r w:rsidRPr="00B75CA0">
        <w:rPr>
          <w:sz w:val="21"/>
          <w:szCs w:val="21"/>
        </w:rPr>
        <w:tab/>
      </w:r>
      <w:r w:rsidRPr="00B75CA0">
        <w:rPr>
          <w:sz w:val="21"/>
          <w:szCs w:val="21"/>
        </w:rPr>
        <w:tab/>
      </w:r>
      <w:r w:rsidRPr="00B75CA0">
        <w:rPr>
          <w:sz w:val="21"/>
          <w:szCs w:val="21"/>
        </w:rPr>
        <w:tab/>
      </w:r>
      <w:r w:rsidRPr="00B75CA0">
        <w:rPr>
          <w:sz w:val="21"/>
          <w:szCs w:val="21"/>
        </w:rPr>
        <w:tab/>
      </w:r>
      <w:r w:rsidRPr="00B75CA0">
        <w:rPr>
          <w:sz w:val="21"/>
          <w:szCs w:val="21"/>
        </w:rPr>
        <w:tab/>
      </w:r>
      <w:proofErr w:type="spellStart"/>
      <w:r w:rsidRPr="00B75CA0">
        <w:rPr>
          <w:sz w:val="21"/>
          <w:szCs w:val="21"/>
        </w:rPr>
        <w:t>Duketon</w:t>
      </w:r>
      <w:proofErr w:type="spellEnd"/>
      <w:r w:rsidRPr="00B75CA0">
        <w:rPr>
          <w:sz w:val="21"/>
          <w:szCs w:val="21"/>
        </w:rPr>
        <w:t xml:space="preserve"> Mining - Managing Director</w:t>
      </w:r>
    </w:p>
    <w:p w:rsidR="00F723B1" w:rsidRPr="00B75CA0" w:rsidRDefault="00F723B1" w:rsidP="00F723B1">
      <w:pPr>
        <w:pStyle w:val="NoSpacing"/>
        <w:rPr>
          <w:sz w:val="21"/>
          <w:szCs w:val="21"/>
        </w:rPr>
      </w:pPr>
      <w:r w:rsidRPr="00B75CA0">
        <w:rPr>
          <w:sz w:val="21"/>
          <w:szCs w:val="21"/>
        </w:rPr>
        <w:t xml:space="preserve">+61 8 9388 1474/0421 619 084 </w:t>
      </w:r>
      <w:r w:rsidRPr="00B75CA0">
        <w:rPr>
          <w:sz w:val="21"/>
          <w:szCs w:val="21"/>
        </w:rPr>
        <w:tab/>
      </w:r>
      <w:r w:rsidRPr="00B75CA0">
        <w:rPr>
          <w:sz w:val="21"/>
          <w:szCs w:val="21"/>
        </w:rPr>
        <w:tab/>
      </w:r>
      <w:r w:rsidRPr="00B75CA0">
        <w:rPr>
          <w:sz w:val="21"/>
          <w:szCs w:val="21"/>
        </w:rPr>
        <w:tab/>
        <w:t>+61 8 6315 1490</w:t>
      </w:r>
    </w:p>
    <w:p w:rsidR="00B448CE" w:rsidRPr="00B75CA0" w:rsidRDefault="00B448CE" w:rsidP="00BC686A">
      <w:pPr>
        <w:rPr>
          <w:rFonts w:ascii="Arial" w:hAnsi="Arial" w:cs="Arial"/>
          <w:b/>
          <w:sz w:val="21"/>
          <w:szCs w:val="21"/>
        </w:rPr>
      </w:pPr>
    </w:p>
    <w:sectPr w:rsidR="00B448CE" w:rsidRPr="00B75CA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609" w:rsidRDefault="00A01609" w:rsidP="00055A8C">
      <w:pPr>
        <w:spacing w:after="0" w:line="240" w:lineRule="auto"/>
      </w:pPr>
      <w:r>
        <w:separator/>
      </w:r>
    </w:p>
  </w:endnote>
  <w:endnote w:type="continuationSeparator" w:id="0">
    <w:p w:rsidR="00A01609" w:rsidRDefault="00A01609" w:rsidP="0005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609" w:rsidRDefault="00A01609" w:rsidP="00055A8C">
      <w:pPr>
        <w:spacing w:after="0" w:line="240" w:lineRule="auto"/>
      </w:pPr>
      <w:r>
        <w:separator/>
      </w:r>
    </w:p>
  </w:footnote>
  <w:footnote w:type="continuationSeparator" w:id="0">
    <w:p w:rsidR="00A01609" w:rsidRDefault="00A01609" w:rsidP="00055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A39" w:rsidRDefault="00151A39">
    <w:pPr>
      <w:pStyle w:val="Header"/>
    </w:pPr>
    <w:r>
      <w:rPr>
        <w:noProof/>
        <w:lang w:eastAsia="en-AU"/>
      </w:rPr>
      <w:drawing>
        <wp:inline distT="0" distB="0" distL="0" distR="0" wp14:anchorId="1CA28266" wp14:editId="21713A34">
          <wp:extent cx="1600200" cy="774365"/>
          <wp:effectExtent l="0" t="0" r="0" b="0"/>
          <wp:docPr id="2" name="Picture 2" descr="C:\Users\cfernandez\Desktop\Duketon Mining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fernandez\Desktop\Duketon Mining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82" cy="774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D33E2"/>
    <w:multiLevelType w:val="hybridMultilevel"/>
    <w:tmpl w:val="9044FF20"/>
    <w:lvl w:ilvl="0" w:tplc="0C090001">
      <w:start w:val="1"/>
      <w:numFmt w:val="bullet"/>
      <w:lvlText w:val=""/>
      <w:lvlJc w:val="left"/>
      <w:pPr>
        <w:ind w:left="-41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0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2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</w:abstractNum>
  <w:abstractNum w:abstractNumId="1">
    <w:nsid w:val="6A8F3E7E"/>
    <w:multiLevelType w:val="hybridMultilevel"/>
    <w:tmpl w:val="728855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6A"/>
    <w:rsid w:val="00055A8C"/>
    <w:rsid w:val="0008610B"/>
    <w:rsid w:val="00096AD4"/>
    <w:rsid w:val="000E382E"/>
    <w:rsid w:val="000E6334"/>
    <w:rsid w:val="00151A39"/>
    <w:rsid w:val="001625C3"/>
    <w:rsid w:val="00175F99"/>
    <w:rsid w:val="001779F7"/>
    <w:rsid w:val="001839AE"/>
    <w:rsid w:val="001A5C72"/>
    <w:rsid w:val="001C2177"/>
    <w:rsid w:val="001D77E8"/>
    <w:rsid w:val="001E01A9"/>
    <w:rsid w:val="001E2C4F"/>
    <w:rsid w:val="00206098"/>
    <w:rsid w:val="002221D9"/>
    <w:rsid w:val="00237BCC"/>
    <w:rsid w:val="00243908"/>
    <w:rsid w:val="002457EE"/>
    <w:rsid w:val="00285754"/>
    <w:rsid w:val="0029444F"/>
    <w:rsid w:val="002C38A6"/>
    <w:rsid w:val="002D0C17"/>
    <w:rsid w:val="002E134F"/>
    <w:rsid w:val="002E2EB7"/>
    <w:rsid w:val="00333EE4"/>
    <w:rsid w:val="003800F3"/>
    <w:rsid w:val="003D5B33"/>
    <w:rsid w:val="003E2FB3"/>
    <w:rsid w:val="003F523E"/>
    <w:rsid w:val="003F79AE"/>
    <w:rsid w:val="00440455"/>
    <w:rsid w:val="0046431D"/>
    <w:rsid w:val="00482D46"/>
    <w:rsid w:val="00497D5C"/>
    <w:rsid w:val="004C4675"/>
    <w:rsid w:val="004D26BA"/>
    <w:rsid w:val="00510347"/>
    <w:rsid w:val="00526A51"/>
    <w:rsid w:val="00536F67"/>
    <w:rsid w:val="005418B4"/>
    <w:rsid w:val="00555695"/>
    <w:rsid w:val="00594B4A"/>
    <w:rsid w:val="005B38AA"/>
    <w:rsid w:val="005F456A"/>
    <w:rsid w:val="005F5A3E"/>
    <w:rsid w:val="00636BC6"/>
    <w:rsid w:val="006625EE"/>
    <w:rsid w:val="00666EFE"/>
    <w:rsid w:val="006912A6"/>
    <w:rsid w:val="006A5DEF"/>
    <w:rsid w:val="006D42C9"/>
    <w:rsid w:val="006F43D6"/>
    <w:rsid w:val="006F786B"/>
    <w:rsid w:val="00733D8D"/>
    <w:rsid w:val="007559AA"/>
    <w:rsid w:val="00783AF2"/>
    <w:rsid w:val="008102B2"/>
    <w:rsid w:val="0084062D"/>
    <w:rsid w:val="00863198"/>
    <w:rsid w:val="00880ABA"/>
    <w:rsid w:val="008A2336"/>
    <w:rsid w:val="008C0AAB"/>
    <w:rsid w:val="0093651F"/>
    <w:rsid w:val="009421FF"/>
    <w:rsid w:val="009A1D8C"/>
    <w:rsid w:val="009A2695"/>
    <w:rsid w:val="00A01609"/>
    <w:rsid w:val="00A7288C"/>
    <w:rsid w:val="00A95C16"/>
    <w:rsid w:val="00AA480A"/>
    <w:rsid w:val="00AD2D04"/>
    <w:rsid w:val="00AD7A9F"/>
    <w:rsid w:val="00AF38BE"/>
    <w:rsid w:val="00B20E63"/>
    <w:rsid w:val="00B43790"/>
    <w:rsid w:val="00B448CE"/>
    <w:rsid w:val="00B46AB2"/>
    <w:rsid w:val="00B60C05"/>
    <w:rsid w:val="00B65EAA"/>
    <w:rsid w:val="00B75CA0"/>
    <w:rsid w:val="00BC243A"/>
    <w:rsid w:val="00BC4AEB"/>
    <w:rsid w:val="00BC5A15"/>
    <w:rsid w:val="00BC686A"/>
    <w:rsid w:val="00BF5ECB"/>
    <w:rsid w:val="00C25A57"/>
    <w:rsid w:val="00C42C7C"/>
    <w:rsid w:val="00CA3768"/>
    <w:rsid w:val="00D74DDB"/>
    <w:rsid w:val="00D76A64"/>
    <w:rsid w:val="00D90A7D"/>
    <w:rsid w:val="00DD2180"/>
    <w:rsid w:val="00E0422A"/>
    <w:rsid w:val="00E173E3"/>
    <w:rsid w:val="00E1798E"/>
    <w:rsid w:val="00E22917"/>
    <w:rsid w:val="00E37A1D"/>
    <w:rsid w:val="00E54A38"/>
    <w:rsid w:val="00E64E2E"/>
    <w:rsid w:val="00E6577B"/>
    <w:rsid w:val="00EB4B9A"/>
    <w:rsid w:val="00EC7C5F"/>
    <w:rsid w:val="00ED5BFE"/>
    <w:rsid w:val="00EE4370"/>
    <w:rsid w:val="00EF02D8"/>
    <w:rsid w:val="00F02151"/>
    <w:rsid w:val="00F22215"/>
    <w:rsid w:val="00F24E71"/>
    <w:rsid w:val="00F67E49"/>
    <w:rsid w:val="00F7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F43D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6F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6F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3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5A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A8C"/>
  </w:style>
  <w:style w:type="paragraph" w:styleId="Footer">
    <w:name w:val="footer"/>
    <w:basedOn w:val="Normal"/>
    <w:link w:val="FooterChar"/>
    <w:uiPriority w:val="99"/>
    <w:unhideWhenUsed/>
    <w:rsid w:val="00055A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8C"/>
  </w:style>
  <w:style w:type="paragraph" w:styleId="NormalWeb">
    <w:name w:val="Normal (Web)"/>
    <w:basedOn w:val="Normal"/>
    <w:uiPriority w:val="99"/>
    <w:semiHidden/>
    <w:unhideWhenUsed/>
    <w:rsid w:val="00BC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B65E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6F43D6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6F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6F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03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A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5A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A8C"/>
  </w:style>
  <w:style w:type="paragraph" w:styleId="Footer">
    <w:name w:val="footer"/>
    <w:basedOn w:val="Normal"/>
    <w:link w:val="FooterChar"/>
    <w:uiPriority w:val="99"/>
    <w:unhideWhenUsed/>
    <w:rsid w:val="00055A8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A8C"/>
  </w:style>
  <w:style w:type="paragraph" w:styleId="NormalWeb">
    <w:name w:val="Normal (Web)"/>
    <w:basedOn w:val="Normal"/>
    <w:uiPriority w:val="99"/>
    <w:semiHidden/>
    <w:unhideWhenUsed/>
    <w:rsid w:val="00BC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B65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Indigenous Construction Resource Group Pty Ltd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Weir</dc:creator>
  <cp:lastModifiedBy>Reception</cp:lastModifiedBy>
  <cp:revision>2</cp:revision>
  <cp:lastPrinted>2014-07-24T08:19:00Z</cp:lastPrinted>
  <dcterms:created xsi:type="dcterms:W3CDTF">2014-08-01T07:20:00Z</dcterms:created>
  <dcterms:modified xsi:type="dcterms:W3CDTF">2014-08-01T07:20:00Z</dcterms:modified>
</cp:coreProperties>
</file>